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1E" w:rsidRDefault="00DB6975">
      <w:pPr>
        <w:widowControl w:val="0"/>
        <w:spacing w:after="113"/>
        <w:ind w:left="4111"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DD631E" w:rsidRDefault="00DD631E">
      <w:pPr>
        <w:widowControl w:val="0"/>
        <w:spacing w:before="57"/>
        <w:ind w:left="4111" w:right="11"/>
        <w:jc w:val="left"/>
        <w:rPr>
          <w:rFonts w:ascii="Times New Roman" w:hAnsi="Times New Roman"/>
        </w:rPr>
      </w:pPr>
    </w:p>
    <w:p w:rsidR="00DD631E" w:rsidRDefault="00DB6975">
      <w:pPr>
        <w:widowControl w:val="0"/>
        <w:spacing w:before="57" w:after="57"/>
        <w:ind w:left="4111"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Решением заседания Оргкомитета</w:t>
      </w:r>
    </w:p>
    <w:p w:rsidR="00DD631E" w:rsidRDefault="00CE2B87">
      <w:pPr>
        <w:widowControl w:val="0"/>
        <w:ind w:left="4111"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Протокол №</w:t>
      </w:r>
      <w:r w:rsidRPr="00CE2B87">
        <w:rPr>
          <w:rFonts w:ascii="Times New Roman" w:hAnsi="Times New Roman"/>
        </w:rPr>
        <w:t xml:space="preserve"> </w:t>
      </w:r>
      <w:r w:rsidR="002E5AFE" w:rsidRPr="00CE2B87">
        <w:rPr>
          <w:rFonts w:ascii="Times New Roman" w:hAnsi="Times New Roman"/>
        </w:rPr>
        <w:t>1</w:t>
      </w:r>
      <w:r w:rsidRPr="00CE2B87">
        <w:rPr>
          <w:rFonts w:ascii="Times New Roman" w:hAnsi="Times New Roman"/>
        </w:rPr>
        <w:t xml:space="preserve"> </w:t>
      </w:r>
      <w:r w:rsidR="00DB6975">
        <w:rPr>
          <w:rFonts w:ascii="Times New Roman" w:hAnsi="Times New Roman"/>
        </w:rPr>
        <w:t xml:space="preserve"> от «</w:t>
      </w:r>
      <w:r w:rsidR="002E5AFE" w:rsidRPr="00CE2B87">
        <w:rPr>
          <w:rFonts w:ascii="Times New Roman" w:hAnsi="Times New Roman"/>
        </w:rPr>
        <w:t>14</w:t>
      </w:r>
      <w:r w:rsidR="00DB6975">
        <w:rPr>
          <w:rFonts w:ascii="Times New Roman" w:hAnsi="Times New Roman"/>
        </w:rPr>
        <w:t xml:space="preserve">» </w:t>
      </w:r>
      <w:r w:rsidR="002E5AFE" w:rsidRPr="00CE2B87">
        <w:rPr>
          <w:rFonts w:ascii="Times New Roman" w:hAnsi="Times New Roman"/>
        </w:rPr>
        <w:t>марта</w:t>
      </w:r>
      <w:r w:rsidR="00DB6975">
        <w:rPr>
          <w:rFonts w:ascii="Times New Roman" w:hAnsi="Times New Roman"/>
        </w:rPr>
        <w:t xml:space="preserve"> 2023 года</w:t>
      </w:r>
    </w:p>
    <w:p w:rsidR="00DD631E" w:rsidRDefault="00DD631E">
      <w:pPr>
        <w:widowControl w:val="0"/>
        <w:ind w:right="11"/>
        <w:rPr>
          <w:rFonts w:ascii="Times New Roman" w:hAnsi="Times New Roman"/>
          <w:b/>
        </w:rPr>
      </w:pPr>
    </w:p>
    <w:p w:rsidR="00DD631E" w:rsidRDefault="00DB6975">
      <w:pPr>
        <w:widowControl w:val="0"/>
        <w:spacing w:after="57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ДОКУМЕНТАЦИЯ</w:t>
      </w:r>
    </w:p>
    <w:p w:rsidR="00DD631E" w:rsidRDefault="00DB6975">
      <w:pPr>
        <w:widowControl w:val="0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СОИСКАНИЕ НАГРАДЫ «ЗА ВЫДАЮЩИЕСЯ ЗАСЛУГИ В МОЛОЧНОЙ ОТРАСЛИ ИМЕНИ Н.В. ВЕРЕЩАГИНА»</w:t>
      </w:r>
    </w:p>
    <w:p w:rsidR="00DD631E" w:rsidRDefault="00DD631E">
      <w:pPr>
        <w:widowControl w:val="0"/>
        <w:ind w:right="11"/>
        <w:jc w:val="center"/>
        <w:rPr>
          <w:rFonts w:ascii="Times New Roman" w:hAnsi="Times New Roman"/>
          <w:b/>
        </w:rPr>
      </w:pPr>
    </w:p>
    <w:p w:rsidR="00DD631E" w:rsidRDefault="00DB6975">
      <w:pPr>
        <w:widowControl w:val="0"/>
        <w:numPr>
          <w:ilvl w:val="0"/>
          <w:numId w:val="1"/>
        </w:numPr>
        <w:spacing w:before="100" w:after="120"/>
        <w:ind w:left="1066" w:right="11" w:hanging="35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Срок, место подачи заявок</w:t>
      </w:r>
    </w:p>
    <w:p w:rsidR="00DD631E" w:rsidRDefault="00DD631E">
      <w:pPr>
        <w:widowControl w:val="0"/>
        <w:spacing w:before="100" w:after="120"/>
        <w:ind w:left="1066" w:right="11"/>
        <w:contextualSpacing/>
        <w:rPr>
          <w:rFonts w:ascii="Times New Roman" w:hAnsi="Times New Roman"/>
          <w:b/>
        </w:rPr>
      </w:pPr>
    </w:p>
    <w:p w:rsidR="00DD631E" w:rsidRDefault="00DB6975">
      <w:pPr>
        <w:widowControl w:val="0"/>
        <w:spacing w:before="100" w:after="1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1.1. В 2023 году Документы и материалы кандидатов на соискание награды «За выдающиеся заслуги в молочной отрасли им. Н.В. Верещагина» (</w:t>
      </w:r>
      <w:proofErr w:type="gramStart"/>
      <w:r>
        <w:rPr>
          <w:rFonts w:ascii="Times New Roman" w:hAnsi="Times New Roman"/>
        </w:rPr>
        <w:t>далее  –</w:t>
      </w:r>
      <w:proofErr w:type="gramEnd"/>
      <w:r>
        <w:rPr>
          <w:rFonts w:ascii="Times New Roman" w:hAnsi="Times New Roman"/>
        </w:rPr>
        <w:t xml:space="preserve"> Награда) принимаются </w:t>
      </w:r>
      <w:r w:rsidR="00595F0F">
        <w:rPr>
          <w:rFonts w:ascii="Times New Roman" w:hAnsi="Times New Roman"/>
          <w:b/>
          <w:u w:val="single"/>
        </w:rPr>
        <w:t>до 3</w:t>
      </w:r>
      <w:bookmarkStart w:id="0" w:name="_GoBack"/>
      <w:bookmarkEnd w:id="0"/>
      <w:r>
        <w:rPr>
          <w:rFonts w:ascii="Times New Roman" w:hAnsi="Times New Roman"/>
          <w:b/>
          <w:u w:val="single"/>
        </w:rPr>
        <w:t>0 августа 2023 года</w:t>
      </w:r>
      <w:r>
        <w:rPr>
          <w:rFonts w:ascii="Times New Roman" w:hAnsi="Times New Roman"/>
        </w:rPr>
        <w:t xml:space="preserve"> с момента опубликования объявления о начале приема заявок на официальном портале Награды в информационно-телекоммуникационной сети «Интернет» и в средствах массовой информации.</w:t>
      </w:r>
    </w:p>
    <w:p w:rsidR="00DD631E" w:rsidRDefault="00DB6975">
      <w:pPr>
        <w:widowControl w:val="0"/>
        <w:spacing w:before="100" w:after="1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Документация (заявка и конкурсная документация) представляется кандидатами на соискание Награды на бумажном носителе и/или в электронном виде. Все материалы оформляются на русском языке. Документы и материалы, присланные на конкурс, не возвращаются.</w:t>
      </w:r>
    </w:p>
    <w:p w:rsidR="00DD631E" w:rsidRDefault="00DB6975">
      <w:pPr>
        <w:widowControl w:val="0"/>
        <w:spacing w:before="100" w:after="1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Место подачи: 160000, Вологодская область, г. Вологда, ул. Предтеченская, 19,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404.</w:t>
      </w:r>
    </w:p>
    <w:p w:rsidR="00DD631E" w:rsidRDefault="00DD631E">
      <w:pPr>
        <w:widowControl w:val="0"/>
        <w:ind w:left="709" w:right="11"/>
        <w:contextualSpacing/>
        <w:rPr>
          <w:rFonts w:ascii="Times New Roman" w:hAnsi="Times New Roman"/>
        </w:rPr>
      </w:pPr>
    </w:p>
    <w:p w:rsidR="00DD631E" w:rsidRPr="00DB6975" w:rsidRDefault="00DB6975">
      <w:pPr>
        <w:widowControl w:val="0"/>
        <w:ind w:left="284" w:right="11"/>
        <w:contextualSpacing/>
        <w:rPr>
          <w:rFonts w:ascii="Times New Roman" w:hAnsi="Times New Roman"/>
          <w:lang w:val="en-US"/>
        </w:rPr>
      </w:pPr>
      <w:r w:rsidRPr="00DB6975">
        <w:rPr>
          <w:rFonts w:ascii="Times New Roman" w:hAnsi="Times New Roman"/>
          <w:lang w:val="en-US"/>
        </w:rPr>
        <w:t>e-mail: Kornilovaov@agro.gov35.ru</w:t>
      </w:r>
    </w:p>
    <w:p w:rsidR="00DD631E" w:rsidRPr="00DB6975" w:rsidRDefault="00DD631E">
      <w:pPr>
        <w:widowControl w:val="0"/>
        <w:ind w:left="709" w:right="11"/>
        <w:contextualSpacing/>
        <w:rPr>
          <w:rFonts w:ascii="Times New Roman" w:hAnsi="Times New Roman"/>
          <w:lang w:val="en-US"/>
        </w:rPr>
      </w:pPr>
    </w:p>
    <w:p w:rsidR="00DD631E" w:rsidRDefault="00DB6975">
      <w:pPr>
        <w:widowControl w:val="0"/>
        <w:ind w:right="11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 направлении заявки в электронном виде необходимо обязательно выполнить следующие требования: 1) объем пересылаемой информации не должен превышать 24 Мбайт; 2) файлы не должны быть заархивированы ни одной из программ-архиваторов.</w:t>
      </w:r>
    </w:p>
    <w:p w:rsidR="00DD631E" w:rsidRDefault="00DB6975">
      <w:pPr>
        <w:widowControl w:val="0"/>
        <w:ind w:right="11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 случае если объем пересылаемой информации превышает 24 Мбайт или высылаемые файлы заархивированы необходимо выполнить следующие действия: 1) разместить их в облачном хранилище </w:t>
      </w:r>
      <w:proofErr w:type="spellStart"/>
      <w:r>
        <w:rPr>
          <w:rFonts w:ascii="Times New Roman" w:hAnsi="Times New Roman"/>
          <w:i/>
        </w:rPr>
        <w:t>Яндекс.Диск</w:t>
      </w:r>
      <w:proofErr w:type="spellEnd"/>
      <w:r>
        <w:rPr>
          <w:rFonts w:ascii="Times New Roman" w:hAnsi="Times New Roman"/>
          <w:i/>
        </w:rPr>
        <w:t xml:space="preserve"> (инструкция по использованию сервиса </w:t>
      </w:r>
      <w:proofErr w:type="spellStart"/>
      <w:r>
        <w:rPr>
          <w:rFonts w:ascii="Times New Roman" w:hAnsi="Times New Roman"/>
          <w:i/>
        </w:rPr>
        <w:t>ЯндексДиск</w:t>
      </w:r>
      <w:proofErr w:type="spellEnd"/>
      <w:r>
        <w:rPr>
          <w:rFonts w:ascii="Times New Roman" w:hAnsi="Times New Roman"/>
          <w:i/>
        </w:rPr>
        <w:t xml:space="preserve"> прилагается во вложении); 2) выслать ссылку для скачивания на указанный выше адрес электронной почты для приема заявок.</w:t>
      </w:r>
    </w:p>
    <w:p w:rsidR="00DD631E" w:rsidRDefault="00DD631E">
      <w:pPr>
        <w:widowControl w:val="0"/>
        <w:ind w:left="709" w:right="11"/>
        <w:contextualSpacing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Ответственное лицо: Корнилова Ольга Владимировна, главный консультант отдела животноводства, племенного дела и продовольственных ресурсов Департамента сельского хозяйства и продовольственных ресурсов Вологодской области. Контактный телефон: 8 (8172) 23-01-22 (доб. 0234).</w:t>
      </w:r>
    </w:p>
    <w:p w:rsidR="00DD631E" w:rsidRDefault="00DB6975">
      <w:pPr>
        <w:widowControl w:val="0"/>
        <w:ind w:right="11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В 2023 году на соискание Награды подавать заявки могут исключительно юридические лица. Заявки, направленные лицами, осуществляющими предпринимательскую деятельность без образования юридического лица, рассмотрению не подлежат. Выдвигаемые на соискание Награды заслуги по </w:t>
      </w:r>
      <w:r>
        <w:rPr>
          <w:rFonts w:ascii="Times New Roman" w:hAnsi="Times New Roman"/>
        </w:rPr>
        <w:lastRenderedPageBreak/>
        <w:t>номинациям должны быть реализованы юридическим лицом на практике (опубликованы либо обнародованы иным способом).</w:t>
      </w:r>
    </w:p>
    <w:p w:rsidR="00DD631E" w:rsidRDefault="00DD631E">
      <w:pPr>
        <w:widowControl w:val="0"/>
        <w:ind w:left="709" w:right="11" w:firstLine="567"/>
        <w:contextualSpacing/>
        <w:rPr>
          <w:rFonts w:ascii="Times New Roman" w:hAnsi="Times New Roman"/>
          <w:sz w:val="10"/>
        </w:rPr>
      </w:pPr>
    </w:p>
    <w:p w:rsidR="00DD631E" w:rsidRDefault="00DB6975">
      <w:pPr>
        <w:widowControl w:val="0"/>
        <w:ind w:right="11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Реализацией на практике по отдельным номинациям считается: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7"/>
        <w:gridCol w:w="5505"/>
      </w:tblGrid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номинации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реализации на практике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качество сырого молока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Высокие показатели качества сырого молока за последние 3 года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приверженность традициям в переработке молока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молочной продукции по традиционным технологиям с использованием старинных или классических рецептур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внедрение инновационных продуктов (методов, способов) переработки молока,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в рамках </w:t>
            </w:r>
            <w:proofErr w:type="spellStart"/>
            <w:r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Внедрение инновационных продуктов (методов, способов) переработки молока,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в рамках </w:t>
            </w:r>
            <w:proofErr w:type="spellStart"/>
            <w:r>
              <w:rPr>
                <w:rFonts w:ascii="Times New Roman" w:hAnsi="Times New Roman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</w:rPr>
              <w:t xml:space="preserve"> и подтверждение улучшения конкретных показателей на производстве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практикоориентированную</w:t>
            </w:r>
            <w:proofErr w:type="spellEnd"/>
            <w:r>
              <w:rPr>
                <w:rFonts w:ascii="Times New Roman" w:hAnsi="Times New Roman"/>
              </w:rPr>
              <w:t xml:space="preserve"> подготовку кадров для молочной промышленности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совместных проектов</w:t>
            </w:r>
            <w:r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между организацией, осуществляющей переработку молока, и образовательной организацией по подготовке кадров для молочной промышленности в условиях  </w:t>
            </w:r>
            <w:proofErr w:type="spellStart"/>
            <w:r>
              <w:rPr>
                <w:rFonts w:ascii="Times New Roman" w:hAnsi="Times New Roman"/>
              </w:rPr>
              <w:t>практикоориентированного</w:t>
            </w:r>
            <w:proofErr w:type="spellEnd"/>
            <w:r>
              <w:rPr>
                <w:rFonts w:ascii="Times New Roman" w:hAnsi="Times New Roman"/>
              </w:rPr>
              <w:t xml:space="preserve"> процесса.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создание и внедрение  оборудования для получения и переработки молока, обеспечивающего </w:t>
            </w:r>
            <w:proofErr w:type="spellStart"/>
            <w:r>
              <w:rPr>
                <w:rFonts w:ascii="Times New Roman" w:hAnsi="Times New Roman"/>
              </w:rPr>
              <w:t>импортонезависимость</w:t>
            </w:r>
            <w:proofErr w:type="spellEnd"/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ввода нового оборудования для получения и переработки молока, обеспечивающего </w:t>
            </w:r>
            <w:proofErr w:type="spellStart"/>
            <w:r>
              <w:rPr>
                <w:rFonts w:ascii="Times New Roman" w:hAnsi="Times New Roman"/>
              </w:rPr>
              <w:t>импортонезависимость</w:t>
            </w:r>
            <w:proofErr w:type="spellEnd"/>
            <w:r>
              <w:rPr>
                <w:rFonts w:ascii="Times New Roman" w:hAnsi="Times New Roman"/>
              </w:rPr>
              <w:t xml:space="preserve"> производства на конкретных молокоперерабатывающих предприятиях, молочных фермах, агропромышленных предприятиях с указанием его преимущества (улучшения конкретных показателей на производстве)</w:t>
            </w:r>
          </w:p>
        </w:tc>
      </w:tr>
      <w:tr w:rsidR="00DD631E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развитие экспорта молочной продукции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Высокие показатели экспорта молочной продукции за последние 3 года, достижения в сфере реализации экспортных проектов </w:t>
            </w:r>
          </w:p>
        </w:tc>
      </w:tr>
    </w:tbl>
    <w:p w:rsidR="00DD631E" w:rsidRDefault="00DD631E">
      <w:pPr>
        <w:widowControl w:val="0"/>
        <w:spacing w:before="113" w:after="170"/>
        <w:ind w:left="720" w:right="11" w:hanging="360"/>
        <w:contextualSpacing/>
        <w:rPr>
          <w:rFonts w:ascii="Times New Roman" w:hAnsi="Times New Roman"/>
          <w:b/>
        </w:rPr>
      </w:pPr>
    </w:p>
    <w:p w:rsidR="00DD631E" w:rsidRDefault="00DB6975">
      <w:pPr>
        <w:widowControl w:val="0"/>
        <w:numPr>
          <w:ilvl w:val="0"/>
          <w:numId w:val="1"/>
        </w:numPr>
        <w:spacing w:before="113" w:after="170"/>
        <w:ind w:right="1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заявки и конкурсной документации</w:t>
      </w:r>
    </w:p>
    <w:p w:rsidR="00DD631E" w:rsidRDefault="00DB6975">
      <w:pPr>
        <w:widowControl w:val="0"/>
        <w:ind w:right="11"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конкурсе на соискание Награды юридические лица направляют заявку и конкурсную документацию следующего содержания и состава:</w:t>
      </w:r>
    </w:p>
    <w:p w:rsidR="00DD631E" w:rsidRDefault="00DB6975">
      <w:pPr>
        <w:widowControl w:val="0"/>
        <w:numPr>
          <w:ilvl w:val="0"/>
          <w:numId w:val="2"/>
        </w:numPr>
        <w:spacing w:before="100" w:after="100"/>
        <w:ind w:left="0" w:right="11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Опись входящих в состав заявки на участие в конкурсе документов (форма №1);</w:t>
      </w:r>
    </w:p>
    <w:p w:rsidR="00DD631E" w:rsidRDefault="00DB6975">
      <w:pPr>
        <w:widowControl w:val="0"/>
        <w:numPr>
          <w:ilvl w:val="0"/>
          <w:numId w:val="2"/>
        </w:numPr>
        <w:spacing w:before="100" w:after="100"/>
        <w:ind w:left="0" w:right="11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Заявка на участие в конкурсе на соискание Награды (форма №2);</w:t>
      </w:r>
    </w:p>
    <w:p w:rsidR="00DD631E" w:rsidRDefault="00DB6975">
      <w:pPr>
        <w:widowControl w:val="0"/>
        <w:numPr>
          <w:ilvl w:val="0"/>
          <w:numId w:val="2"/>
        </w:numPr>
        <w:spacing w:before="100" w:after="100"/>
        <w:ind w:left="0" w:right="11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участнике (форма №3);</w:t>
      </w:r>
    </w:p>
    <w:p w:rsidR="00DD631E" w:rsidRDefault="00DB6975">
      <w:pPr>
        <w:widowControl w:val="0"/>
        <w:numPr>
          <w:ilvl w:val="0"/>
          <w:numId w:val="2"/>
        </w:numPr>
        <w:spacing w:before="100" w:after="100"/>
        <w:ind w:left="0" w:right="11" w:firstLine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Информационная справка о соответствии номинации, оформленная на бланке организации. В описании соответствия номинации излагается основное содержание заслуг, реализованных на практике (выполненных работ), приводятся </w:t>
      </w:r>
      <w:r>
        <w:rPr>
          <w:rFonts w:ascii="Times New Roman" w:hAnsi="Times New Roman"/>
        </w:rPr>
        <w:lastRenderedPageBreak/>
        <w:t>полученные результаты, сведения о полученном экономическом или социальном эффекте, показываются масштабы реализации результатов работы, основные научные или практические достижения, перспективы дальнейшего использования этих результатов, приводится краткая оценка новизны, сравнение с существующими отечественными и зарубежными аналогами.</w:t>
      </w:r>
    </w:p>
    <w:p w:rsidR="00DD631E" w:rsidRDefault="00DB6975">
      <w:pPr>
        <w:widowControl w:val="0"/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информационной справке согласно номинации прилагаются копии подтверждающих документов: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6137"/>
      </w:tblGrid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номинации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Список подтверждающих документов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качество сырого молока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сырого молока за последние 3 года (форма №4)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приверженность традициям в переработке молока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Справка об истории молочного продукта / используемой технологии производства с указанием рецептуры и нормативного документа на производство (с приложением копии при возможности). Информация должна содержать характеристику продукта, сведения о питательной ценности, вкусовых особенностях, полезных свойствах для организма, о формировании потребительских предпочтений и спросе на продукт у населения, соотношение объемов потребления данного продукта внутри субъекта, где производят продукт, к экспорту данного продукта в другие субъекты Российской Федерации и за пределы Российской Федерации. Документ оформляется на бланке организации.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spacing w:beforeAutospacing="1" w:afterAutospacing="1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внедрение инновационных продуктов (методов, способов) переработки молока,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в рамках </w:t>
            </w:r>
            <w:proofErr w:type="spellStart"/>
            <w:r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Справка о внедрении инновационных продуктов (методов, способов) переработки молока,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в рамках </w:t>
            </w:r>
            <w:proofErr w:type="spellStart"/>
            <w:r>
              <w:rPr>
                <w:rFonts w:ascii="Times New Roman" w:hAnsi="Times New Roman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</w:rPr>
              <w:t xml:space="preserve"> относительно традиционного производства с 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инновацию от ранее выпускавшихся продуктов (действующих методов, способов).</w:t>
            </w:r>
          </w:p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Оценка качественных и стоимостных преимуществ, эффективности и скорости относительно  производства. </w:t>
            </w:r>
          </w:p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оформляются на бланке организации.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spacing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практикоориентированную</w:t>
            </w:r>
            <w:proofErr w:type="spellEnd"/>
            <w:r>
              <w:rPr>
                <w:rFonts w:ascii="Times New Roman" w:hAnsi="Times New Roman"/>
              </w:rPr>
              <w:t xml:space="preserve"> подготовку кадров для молочной промышленности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Копии методических разработок, содержащих условия обучения (титульный лист, страницы с выходными параметрами);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Перечень приборов и оборудования (с указанием марок), используемом при обучении в организациях, осуществляющих переработку </w:t>
            </w:r>
            <w:r>
              <w:rPr>
                <w:rFonts w:ascii="Times New Roman" w:hAnsi="Times New Roman"/>
              </w:rPr>
              <w:lastRenderedPageBreak/>
              <w:t>молока;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Фотографии помещений экспериментального производства с оборудованием (план-схема при наличии) в организациях, осуществляющих переработку молока;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Копия договора, заключенного с учебным заведением и организацией, осуществляющей переработку молока о взаимодействии по проведению учебной и (или) производственной практик;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Копия соглашения об организации базовой кафедры на предприятии;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Справка учебного заведения, подтверждающая срок (продолжительность) и адрес (место прохождения практики).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spacing w:beforeAutospacing="1" w:afterAutospacing="1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 создание и внедрение  оборудования для получения и переработки молока, обеспечивающего </w:t>
            </w:r>
            <w:proofErr w:type="spellStart"/>
            <w:r>
              <w:rPr>
                <w:rFonts w:ascii="Times New Roman" w:hAnsi="Times New Roman"/>
              </w:rPr>
              <w:t>импортонезависимость</w:t>
            </w:r>
            <w:proofErr w:type="spellEnd"/>
            <w:r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Справка о внедрении технологического оборудования, обеспечивающего </w:t>
            </w:r>
            <w:proofErr w:type="spellStart"/>
            <w:r>
              <w:rPr>
                <w:rFonts w:ascii="Times New Roman" w:hAnsi="Times New Roman"/>
              </w:rPr>
              <w:t>импортонезависимость</w:t>
            </w:r>
            <w:proofErr w:type="spellEnd"/>
            <w:r>
              <w:rPr>
                <w:rFonts w:ascii="Times New Roman" w:hAnsi="Times New Roman"/>
              </w:rPr>
              <w:t xml:space="preserve"> производства и применяемого в молокоперерабатывающей промышленности, производителями молока-сырья с 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от ранее выпускаемого. 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оформляются на бланке организации.</w:t>
            </w:r>
          </w:p>
        </w:tc>
      </w:tr>
      <w:tr w:rsidR="00DD631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развитие экспорта молочной продукции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Справка об истории реализации проекта по экспорту молочных продуктов, используемых </w:t>
            </w:r>
            <w:r>
              <w:rPr>
                <w:rFonts w:ascii="Times New Roman" w:hAnsi="Times New Roman"/>
              </w:rPr>
              <w:lastRenderedPageBreak/>
              <w:t>мерах поддержки, об успехах, достижениях, потенциале и планах развития экспорта на предприятии. Информация должна содержать сведения о вкусовых особенностях/ полезных/ уникальных свойствах экспортируемой молочной продукции, о наличии аналогов продукции на потребительском рынке стран-импортеров, о процессе формирования потребительских предпочтений и спроса на продукт у населения стран-импортеров. Документ оформляется на бланке организации.</w:t>
            </w:r>
          </w:p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Показатели экспорта молочной продукции за пределы Российской Федерации за последние 3 года (форма №5)</w:t>
            </w:r>
          </w:p>
        </w:tc>
      </w:tr>
    </w:tbl>
    <w:p w:rsidR="00DD631E" w:rsidRDefault="00DD631E">
      <w:pPr>
        <w:widowControl w:val="0"/>
        <w:ind w:left="-709" w:right="12"/>
        <w:contextualSpacing/>
        <w:rPr>
          <w:rFonts w:ascii="Times New Roman" w:hAnsi="Times New Roman"/>
          <w:b/>
        </w:rPr>
      </w:pPr>
    </w:p>
    <w:p w:rsidR="00DD631E" w:rsidRDefault="00DB6975">
      <w:pPr>
        <w:widowControl w:val="0"/>
        <w:numPr>
          <w:ilvl w:val="0"/>
          <w:numId w:val="1"/>
        </w:numPr>
        <w:ind w:right="12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для оценки заявок и конкурсной документации. Процедура голосования</w:t>
      </w:r>
    </w:p>
    <w:p w:rsidR="00DD631E" w:rsidRDefault="00DD631E">
      <w:pPr>
        <w:widowControl w:val="0"/>
        <w:ind w:left="720" w:right="12"/>
        <w:contextualSpacing/>
        <w:rPr>
          <w:rFonts w:ascii="Times New Roman" w:hAnsi="Times New Roman"/>
          <w:b/>
        </w:rPr>
      </w:pP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3.1. При определении победителей Оргкомитет правомочен принимать решение, если на заседании присутствует не менее 2/3 списочного состава членов.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3.2. По каждой номинации определяется один лауреат Награды.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3.3. Подведение итогов по присуждению Награды принимается Оргкомитетом открытым голосованием по следующим критериям присуждения Награды: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соответствие участника и представленной конкурсной документации на соискание награды заявленной номинации;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оценка сложности, значимости и уникальности реализованного проекта (реализованной на практике заслуги);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новизна и практическое значение реализованного проекта (реализованной на практике заслуги) в масштабах отрасли;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степень вовлечения потенциальных потребителей молочной продукции, социальная значимость, нацеленность на решение вопросов обеспечения продовольственной безопасности, </w:t>
      </w:r>
      <w:proofErr w:type="spellStart"/>
      <w:r>
        <w:rPr>
          <w:rFonts w:ascii="Times New Roman" w:hAnsi="Times New Roman"/>
        </w:rPr>
        <w:t>импортозамещения</w:t>
      </w:r>
      <w:proofErr w:type="spellEnd"/>
      <w:r>
        <w:rPr>
          <w:rFonts w:ascii="Times New Roman" w:hAnsi="Times New Roman"/>
        </w:rPr>
        <w:t>, повышения экспортной привлекательности.</w:t>
      </w:r>
    </w:p>
    <w:p w:rsidR="00DD631E" w:rsidRDefault="00DB6975">
      <w:pPr>
        <w:widowControl w:val="0"/>
        <w:spacing w:before="100" w:after="100"/>
        <w:ind w:right="12" w:firstLine="39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3.4. По каждому критерию присуждается от 0 до 3 баллов, что соответствует следующим уровням:</w:t>
      </w:r>
    </w:p>
    <w:p w:rsidR="00DD631E" w:rsidRDefault="00DB6975">
      <w:pPr>
        <w:widowControl w:val="0"/>
        <w:tabs>
          <w:tab w:val="left" w:pos="284"/>
        </w:tabs>
        <w:ind w:left="284" w:right="11" w:firstLine="397"/>
        <w:rPr>
          <w:rFonts w:ascii="Times New Roman" w:hAnsi="Times New Roman"/>
        </w:rPr>
      </w:pPr>
      <w:r>
        <w:rPr>
          <w:rFonts w:ascii="Times New Roman" w:hAnsi="Times New Roman"/>
        </w:rPr>
        <w:t>0 – не соответствует критерию;</w:t>
      </w:r>
    </w:p>
    <w:p w:rsidR="00DD631E" w:rsidRDefault="00DB6975">
      <w:pPr>
        <w:widowControl w:val="0"/>
        <w:tabs>
          <w:tab w:val="left" w:pos="284"/>
        </w:tabs>
        <w:ind w:left="284" w:right="11" w:firstLine="397"/>
        <w:rPr>
          <w:rFonts w:ascii="Times New Roman" w:hAnsi="Times New Roman"/>
        </w:rPr>
      </w:pPr>
      <w:r>
        <w:rPr>
          <w:rFonts w:ascii="Times New Roman" w:hAnsi="Times New Roman"/>
        </w:rPr>
        <w:t>1 – соответствует критерию не более 30%;</w:t>
      </w:r>
    </w:p>
    <w:p w:rsidR="00DD631E" w:rsidRDefault="00DB6975">
      <w:pPr>
        <w:widowControl w:val="0"/>
        <w:tabs>
          <w:tab w:val="left" w:pos="284"/>
        </w:tabs>
        <w:ind w:left="284" w:right="11" w:firstLine="397"/>
        <w:rPr>
          <w:rFonts w:ascii="Times New Roman" w:hAnsi="Times New Roman"/>
        </w:rPr>
      </w:pPr>
      <w:r>
        <w:rPr>
          <w:rFonts w:ascii="Times New Roman" w:hAnsi="Times New Roman"/>
        </w:rPr>
        <w:t>2 – соответствует критерию не более 60%;</w:t>
      </w:r>
    </w:p>
    <w:p w:rsidR="00DD631E" w:rsidRDefault="00DB6975">
      <w:pPr>
        <w:widowControl w:val="0"/>
        <w:tabs>
          <w:tab w:val="left" w:pos="284"/>
        </w:tabs>
        <w:ind w:left="284" w:right="11" w:firstLine="397"/>
        <w:rPr>
          <w:rFonts w:ascii="Times New Roman" w:hAnsi="Times New Roman"/>
        </w:rPr>
      </w:pPr>
      <w:r>
        <w:rPr>
          <w:rFonts w:ascii="Times New Roman" w:hAnsi="Times New Roman"/>
        </w:rPr>
        <w:t>3 – соответствует критерию на 100%.</w:t>
      </w:r>
    </w:p>
    <w:p w:rsidR="00DD631E" w:rsidRDefault="00DB6975">
      <w:pPr>
        <w:widowControl w:val="0"/>
        <w:tabs>
          <w:tab w:val="left" w:pos="284"/>
        </w:tabs>
        <w:ind w:left="284" w:right="11" w:firstLine="397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Победителем конкурса признается участник, набравший наибольшее количество баллов. В случае выявления участников, набравших равное количество баллов по одной номинации, право решающего голоса остается за Председателем Оргкомитета.</w:t>
      </w:r>
      <w:r>
        <w:rPr>
          <w:rFonts w:ascii="Times New Roman" w:hAnsi="Times New Roman"/>
          <w:b/>
        </w:rPr>
        <w:t xml:space="preserve"> </w:t>
      </w:r>
    </w:p>
    <w:p w:rsidR="00DD631E" w:rsidRDefault="00DB6975">
      <w:pPr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ОБРАЗЦЫ ФОРМ</w:t>
      </w:r>
    </w:p>
    <w:p w:rsidR="00DD631E" w:rsidRDefault="00DB69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№ 1</w:t>
      </w:r>
    </w:p>
    <w:p w:rsidR="00DD631E" w:rsidRDefault="00DB6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Опись входящих в состав заявки на участие в конкурсе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525"/>
        <w:gridCol w:w="1740"/>
        <w:gridCol w:w="1390"/>
      </w:tblGrid>
      <w:tr w:rsidR="00DD631E">
        <w:trPr>
          <w:trHeight w:val="74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1E" w:rsidRDefault="00DB6975">
            <w:pPr>
              <w:ind w:left="33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 п/п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1E" w:rsidRDefault="00DB6975">
            <w:pPr>
              <w:ind w:left="13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Наименование документа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1E" w:rsidRDefault="00DB6975">
            <w:pPr>
              <w:ind w:left="79" w:firstLine="2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Количество листов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1E" w:rsidRDefault="00DB6975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Номер листа</w:t>
            </w: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75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ind w:left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33"/>
              <w:rPr>
                <w:rFonts w:ascii="Times New Roman" w:hAnsi="Times New Roman"/>
                <w:sz w:val="24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  <w:tr w:rsidR="00DD631E">
        <w:trPr>
          <w:trHeight w:val="1038"/>
        </w:trPr>
        <w:tc>
          <w:tcPr>
            <w:tcW w:w="6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31E" w:rsidRDefault="00DB6975">
            <w:pPr>
              <w:ind w:left="1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(количество листов)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left="79" w:firstLine="28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ind w:firstLine="283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B697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Примечание:</w:t>
      </w:r>
      <w:r>
        <w:rPr>
          <w:rFonts w:ascii="Times New Roman" w:hAnsi="Times New Roman"/>
          <w:sz w:val="24"/>
        </w:rPr>
        <w:t xml:space="preserve"> в данной форме указывается полный перечень документов, которые представлены участником конкурса в составе заявки на участие в конкурсе.</w:t>
      </w:r>
    </w:p>
    <w:p w:rsidR="00DD631E" w:rsidRDefault="00DD631E">
      <w:pPr>
        <w:rPr>
          <w:rFonts w:ascii="Times New Roman" w:hAnsi="Times New Roman"/>
          <w:b/>
          <w:sz w:val="24"/>
        </w:rPr>
      </w:pPr>
    </w:p>
    <w:p w:rsidR="00DD631E" w:rsidRDefault="00DB697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D631E" w:rsidRDefault="00DB6975">
      <w:pPr>
        <w:pageBreakBefore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Форма № 2 </w:t>
      </w:r>
    </w:p>
    <w:p w:rsidR="00DD631E" w:rsidRDefault="00DB6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конкурсе на соискание Награды </w:t>
      </w:r>
    </w:p>
    <w:p w:rsidR="00DD631E" w:rsidRDefault="00DB6975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«За выдающиеся заслуги в молочной отрасли им. Н.В. Верещагина»</w:t>
      </w:r>
    </w:p>
    <w:p w:rsidR="00DD631E" w:rsidRDefault="00DD631E">
      <w:pPr>
        <w:jc w:val="center"/>
        <w:rPr>
          <w:rFonts w:ascii="Times New Roman" w:hAnsi="Times New Roman"/>
        </w:rPr>
      </w:pPr>
    </w:p>
    <w:p w:rsidR="00DD631E" w:rsidRDefault="00DB69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 </w:t>
      </w:r>
      <w:r>
        <w:rPr>
          <w:rFonts w:ascii="Times New Roman" w:hAnsi="Times New Roman"/>
        </w:rPr>
        <w:br/>
        <w:t>(полное наименование организации – юридического лица)</w:t>
      </w:r>
    </w:p>
    <w:p w:rsidR="00DD631E" w:rsidRDefault="00DD631E">
      <w:pPr>
        <w:jc w:val="center"/>
        <w:rPr>
          <w:rFonts w:ascii="Times New Roman" w:hAnsi="Times New Roman"/>
        </w:rPr>
      </w:pPr>
    </w:p>
    <w:p w:rsidR="00DD631E" w:rsidRDefault="00DB69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выражает желание принять участие в конкурсе на соискание Награды «За выдающиеся заслуги в молочной отрасли им. Н.В. Верещагина» </w:t>
      </w:r>
    </w:p>
    <w:p w:rsidR="00DD631E" w:rsidRDefault="00DB69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2023 году</w:t>
      </w:r>
    </w:p>
    <w:p w:rsidR="00DD631E" w:rsidRDefault="00DD631E">
      <w:pPr>
        <w:jc w:val="center"/>
        <w:rPr>
          <w:rFonts w:ascii="Times New Roman" w:hAnsi="Times New Roman"/>
        </w:rPr>
      </w:pPr>
    </w:p>
    <w:p w:rsidR="00DD631E" w:rsidRDefault="00DB69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номинации ______________________________________________________ </w:t>
      </w:r>
    </w:p>
    <w:p w:rsidR="00DD631E" w:rsidRDefault="00DD631E">
      <w:pPr>
        <w:jc w:val="center"/>
        <w:rPr>
          <w:rFonts w:ascii="Times New Roman" w:hAnsi="Times New Roman"/>
        </w:rPr>
      </w:pPr>
    </w:p>
    <w:p w:rsidR="00DD631E" w:rsidRDefault="00DD631E">
      <w:pPr>
        <w:ind w:firstLine="540"/>
        <w:jc w:val="center"/>
        <w:rPr>
          <w:rFonts w:ascii="Times New Roman" w:hAnsi="Times New Roman"/>
          <w:sz w:val="24"/>
        </w:rPr>
      </w:pPr>
    </w:p>
    <w:p w:rsidR="00DD631E" w:rsidRDefault="00DB6975">
      <w:pPr>
        <w:ind w:firstLine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</w:p>
    <w:p w:rsidR="00DD631E" w:rsidRDefault="00DD631E">
      <w:pPr>
        <w:spacing w:beforeAutospacing="1" w:afterAutospacing="1"/>
        <w:ind w:firstLine="540"/>
        <w:jc w:val="center"/>
        <w:rPr>
          <w:rFonts w:ascii="Times New Roman" w:hAnsi="Times New Roman"/>
        </w:rPr>
      </w:pPr>
    </w:p>
    <w:p w:rsidR="00DD631E" w:rsidRDefault="00DB6975">
      <w:pPr>
        <w:widowControl w:val="0"/>
        <w:tabs>
          <w:tab w:val="right" w:pos="9900"/>
        </w:tabs>
        <w:spacing w:beforeAutospacing="1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                            _______________________</w:t>
      </w:r>
    </w:p>
    <w:p w:rsidR="00DD631E" w:rsidRDefault="00DB6975">
      <w:pPr>
        <w:widowControl w:val="0"/>
        <w:tabs>
          <w:tab w:val="left" w:pos="1080"/>
          <w:tab w:val="right" w:pos="9720"/>
        </w:tabs>
        <w:spacing w:beforeAutospacing="1" w:afterAutospacing="1"/>
        <w:ind w:firstLine="54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(должность)                                       подпись                                          (ФИО)</w:t>
      </w:r>
    </w:p>
    <w:p w:rsidR="00DD631E" w:rsidRDefault="00DD631E">
      <w:pPr>
        <w:ind w:firstLine="709"/>
        <w:jc w:val="center"/>
        <w:rPr>
          <w:rFonts w:ascii="Times New Roman" w:hAnsi="Times New Roman"/>
        </w:rPr>
      </w:pPr>
    </w:p>
    <w:p w:rsidR="00DD631E" w:rsidRDefault="00DD631E">
      <w:pPr>
        <w:ind w:firstLine="709"/>
        <w:rPr>
          <w:rFonts w:ascii="Times New Roman" w:hAnsi="Times New Roman"/>
        </w:rPr>
      </w:pPr>
    </w:p>
    <w:p w:rsidR="00DD631E" w:rsidRDefault="00DB697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печать (при наличии печати) </w:t>
      </w:r>
    </w:p>
    <w:p w:rsidR="00DD631E" w:rsidRDefault="00DB6975">
      <w:pPr>
        <w:pageBreakBefore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Форма № 3 </w:t>
      </w:r>
    </w:p>
    <w:p w:rsidR="00DD631E" w:rsidRDefault="00DB697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об участнике</w:t>
      </w:r>
    </w:p>
    <w:p w:rsidR="00DD631E" w:rsidRDefault="00DB6975">
      <w:pPr>
        <w:numPr>
          <w:ilvl w:val="0"/>
          <w:numId w:val="3"/>
        </w:numPr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Общие сведения</w:t>
      </w:r>
    </w:p>
    <w:p w:rsidR="00DD631E" w:rsidRDefault="00DD631E">
      <w:pPr>
        <w:ind w:left="720" w:hanging="360"/>
        <w:contextualSpacing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3"/>
        <w:gridCol w:w="4486"/>
      </w:tblGrid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 производства: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контактного телефона: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 руководителя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ФИО, должность лица, ответственного за взаимодействие от организации, номер контактного телефона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информация о деятельности</w:t>
            </w: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основания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работающих на 01.01.2023 года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  <w:tr w:rsidR="00DD631E"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виды деятельности по ОКВЭД (Код и наименование вида деятельности)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rPr>
                <w:rFonts w:ascii="Times New Roman" w:hAnsi="Times New Roman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2. Ассортиментный перечень выпускаемой продукции с указанием объемов производства по видам за 2022 год (для производителей товарной продукции); перечень оказываемых услуг с кратким описанием направлений, реализованных за 2022 год (для научных и образовательных организаций, средств массовой информации)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340"/>
        <w:gridCol w:w="3644"/>
      </w:tblGrid>
      <w:tr w:rsidR="00DD631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выпускаемой продукции </w:t>
            </w:r>
          </w:p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видам)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(с указанием единиц измерения)</w:t>
            </w:r>
          </w:p>
        </w:tc>
      </w:tr>
      <w:tr w:rsidR="00DD631E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</w:tr>
    </w:tbl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400"/>
        <w:gridCol w:w="3577"/>
      </w:tblGrid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оказываемых услуг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направлений</w:t>
            </w:r>
          </w:p>
        </w:tc>
      </w:tr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</w:tr>
    </w:tbl>
    <w:p w:rsidR="00DD631E" w:rsidRDefault="00DD631E">
      <w:pPr>
        <w:widowControl w:val="0"/>
        <w:ind w:right="11"/>
        <w:contextualSpacing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Информация о наградах, медалях, премиях, врученных организации за выпускаемую продукцию/за оказываемые услуги/иные номинации за последние 3 года;</w:t>
      </w:r>
    </w:p>
    <w:p w:rsidR="00DD631E" w:rsidRDefault="00DD631E">
      <w:pPr>
        <w:widowControl w:val="0"/>
        <w:ind w:right="11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56"/>
        <w:gridCol w:w="2835"/>
        <w:gridCol w:w="3186"/>
      </w:tblGrid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награды, медали, премии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продукции / услуги / иное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конкурса / мероприятия, место вручения, год</w:t>
            </w:r>
          </w:p>
        </w:tc>
      </w:tr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</w:tr>
    </w:tbl>
    <w:p w:rsidR="00DD631E" w:rsidRDefault="00DD631E">
      <w:pPr>
        <w:widowControl w:val="0"/>
        <w:ind w:right="11"/>
        <w:contextualSpacing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4.Информация о наличии систем менеджмента качества, добровольной сертификации и т.д.;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400"/>
        <w:gridCol w:w="3567"/>
      </w:tblGrid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систем менеджмента качества / добровольной сертификации / иное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и срок действия сертификата</w:t>
            </w:r>
          </w:p>
        </w:tc>
      </w:tr>
      <w:tr w:rsidR="00DD631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</w:rPr>
            </w:pPr>
          </w:p>
        </w:tc>
      </w:tr>
    </w:tbl>
    <w:p w:rsidR="00DD631E" w:rsidRDefault="00DD631E">
      <w:pPr>
        <w:ind w:firstLine="540"/>
        <w:jc w:val="left"/>
        <w:rPr>
          <w:rFonts w:ascii="Times New Roman" w:hAnsi="Times New Roman"/>
        </w:rPr>
      </w:pPr>
    </w:p>
    <w:p w:rsidR="00DD631E" w:rsidRDefault="00DB6975">
      <w:pPr>
        <w:ind w:firstLine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</w:p>
    <w:p w:rsidR="00DD631E" w:rsidRDefault="00DB6975">
      <w:pPr>
        <w:widowControl w:val="0"/>
        <w:tabs>
          <w:tab w:val="right" w:pos="9900"/>
        </w:tabs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                            _______________________</w:t>
      </w:r>
    </w:p>
    <w:p w:rsidR="00DD631E" w:rsidRDefault="00DB6975">
      <w:pPr>
        <w:widowControl w:val="0"/>
        <w:tabs>
          <w:tab w:val="left" w:pos="1080"/>
          <w:tab w:val="right" w:pos="9720"/>
        </w:tabs>
        <w:spacing w:beforeAutospacing="1" w:afterAutospacing="1"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(должность)                                            подпись                                  (ФИО)</w:t>
      </w:r>
    </w:p>
    <w:p w:rsidR="00DD631E" w:rsidRDefault="00DD631E">
      <w:pPr>
        <w:ind w:firstLine="709"/>
        <w:rPr>
          <w:rFonts w:ascii="Times New Roman" w:hAnsi="Times New Roman"/>
        </w:rPr>
      </w:pPr>
    </w:p>
    <w:p w:rsidR="00DD631E" w:rsidRDefault="00DD631E">
      <w:pPr>
        <w:rPr>
          <w:rFonts w:ascii="Times New Roman" w:hAnsi="Times New Roman"/>
        </w:rPr>
      </w:pPr>
    </w:p>
    <w:p w:rsidR="00DD631E" w:rsidRDefault="00DB6975" w:rsidP="00DB69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печать (при наличии печати) </w:t>
      </w:r>
    </w:p>
    <w:p w:rsidR="00DD631E" w:rsidRDefault="00DB6975">
      <w:pPr>
        <w:pageBreakBefore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Форма № 4 </w:t>
      </w:r>
    </w:p>
    <w:p w:rsidR="00DD631E" w:rsidRDefault="00DB6975">
      <w:pPr>
        <w:widowControl w:val="0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Показатели качества сырого молока</w:t>
      </w:r>
    </w:p>
    <w:p w:rsidR="00DD631E" w:rsidRDefault="00DB6975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______________________________________________________________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2"/>
        </w:rPr>
        <w:t>(полное наименование организации)</w:t>
      </w:r>
    </w:p>
    <w:p w:rsidR="00DD631E" w:rsidRDefault="00DD631E">
      <w:pPr>
        <w:widowControl w:val="0"/>
        <w:ind w:right="11"/>
        <w:jc w:val="center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пород животных ______________________________________</w:t>
      </w:r>
    </w:p>
    <w:p w:rsidR="00DD631E" w:rsidRDefault="00DD631E">
      <w:pPr>
        <w:widowControl w:val="0"/>
        <w:ind w:right="11"/>
        <w:jc w:val="left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700"/>
        <w:gridCol w:w="2515"/>
      </w:tblGrid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Поголовье дойного стада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Валовый надой, кг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Среднегодовой удой на 1 корову по производственным отчетам, кг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удой на 1 корову по субъекту, кг</w:t>
            </w:r>
          </w:p>
        </w:tc>
      </w:tr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За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700"/>
        <w:gridCol w:w="2515"/>
      </w:tblGrid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Поголовье дойного стада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Валовый надой, кг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Среднегодовой удой на 1 корову по производственным отчетам, кг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удой на 1 корову по субъекту, кг</w:t>
            </w:r>
          </w:p>
        </w:tc>
      </w:tr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За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47"/>
        <w:gridCol w:w="3685"/>
        <w:gridCol w:w="2530"/>
      </w:tblGrid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Поголовье дойного стада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Валовый надой, кг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Среднегодовой удой на 1 корову по производственным отчетам, кг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удой на 1 корову по субъекту, кг</w:t>
            </w:r>
          </w:p>
        </w:tc>
      </w:tr>
      <w:tr w:rsidR="00DD631E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Сдано молока-сырья в организации в разбивке по сортам в 2020 году</w:t>
      </w:r>
    </w:p>
    <w:p w:rsidR="00DD631E" w:rsidRDefault="00DD631E">
      <w:pPr>
        <w:widowControl w:val="0"/>
        <w:ind w:right="1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743"/>
      </w:tblGrid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сорта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Сдано в организации молока-сырья, тонн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тонн</w:t>
            </w: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         (с указанием юридического адреса и ИНН)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    (с указанием юридического адреса и ИНН)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сорта*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Сдано молока-сырья в организации в разбивке по сортам в 2021 году</w:t>
      </w:r>
    </w:p>
    <w:p w:rsidR="00DD631E" w:rsidRDefault="00DD631E">
      <w:pPr>
        <w:widowControl w:val="0"/>
        <w:ind w:right="1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43"/>
        <w:gridCol w:w="1159"/>
        <w:gridCol w:w="1976"/>
        <w:gridCol w:w="1743"/>
      </w:tblGrid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сорта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Сдано в организации молока-сырья, тонн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тонн</w:t>
            </w: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Второй сорт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сорта*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Сдано молока-сырья в организации в разбивке по сортам в 2022 году</w:t>
      </w:r>
    </w:p>
    <w:p w:rsidR="00DD631E" w:rsidRDefault="00DD631E">
      <w:pPr>
        <w:widowControl w:val="0"/>
        <w:ind w:right="1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19"/>
        <w:gridCol w:w="1933"/>
        <w:gridCol w:w="1922"/>
      </w:tblGrid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сорта</w:t>
            </w:r>
          </w:p>
        </w:tc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Сдано в организации молока-сырья, тонн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Итого, тонн</w:t>
            </w:r>
          </w:p>
        </w:tc>
      </w:tr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Высший сорт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сорт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сорт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  <w:tr w:rsidR="00DD631E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сорта*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B697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*с обязательным приложением информации о показателях качества данного сорта, утвержденных молокоперерабатывающим предприятием, принимающим такое молоко-сырье. Документ должен быть заверен молокоперерабатывающим предприятием, принявшим молоко-сырье указанного сорта.</w:t>
      </w:r>
    </w:p>
    <w:p w:rsidR="00DD631E" w:rsidRDefault="00DD631E">
      <w:pPr>
        <w:ind w:firstLine="540"/>
        <w:jc w:val="left"/>
        <w:rPr>
          <w:rFonts w:ascii="Times New Roman" w:hAnsi="Times New Roman"/>
        </w:rPr>
      </w:pPr>
    </w:p>
    <w:p w:rsidR="00DD631E" w:rsidRDefault="00DD631E">
      <w:pPr>
        <w:ind w:firstLine="540"/>
        <w:jc w:val="left"/>
        <w:rPr>
          <w:rFonts w:ascii="Times New Roman" w:hAnsi="Times New Roman"/>
        </w:rPr>
      </w:pPr>
    </w:p>
    <w:p w:rsidR="00DD631E" w:rsidRDefault="00DB6975">
      <w:pPr>
        <w:ind w:firstLine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</w:p>
    <w:p w:rsidR="00DD631E" w:rsidRDefault="00DB6975">
      <w:pPr>
        <w:widowControl w:val="0"/>
        <w:tabs>
          <w:tab w:val="right" w:pos="9900"/>
        </w:tabs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                            _______________________</w:t>
      </w:r>
    </w:p>
    <w:p w:rsidR="00DD631E" w:rsidRDefault="00DB6975">
      <w:pPr>
        <w:widowControl w:val="0"/>
        <w:tabs>
          <w:tab w:val="left" w:pos="1080"/>
          <w:tab w:val="right" w:pos="9720"/>
        </w:tabs>
        <w:spacing w:beforeAutospacing="1" w:afterAutospacing="1"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(должность)                                             подпись                                  (ФИО)</w:t>
      </w:r>
    </w:p>
    <w:p w:rsidR="00DD631E" w:rsidRDefault="00DD631E">
      <w:pPr>
        <w:widowControl w:val="0"/>
        <w:tabs>
          <w:tab w:val="right" w:pos="9900"/>
        </w:tabs>
        <w:spacing w:beforeAutospacing="1" w:afterAutospacing="1"/>
        <w:rPr>
          <w:rFonts w:ascii="Times New Roman" w:hAnsi="Times New Roman"/>
          <w:sz w:val="10"/>
        </w:rPr>
      </w:pPr>
    </w:p>
    <w:p w:rsidR="00DD631E" w:rsidRDefault="00DD631E">
      <w:pPr>
        <w:ind w:firstLine="567"/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  <w:r>
        <w:rPr>
          <w:rFonts w:ascii="Times New Roman" w:hAnsi="Times New Roman"/>
        </w:rPr>
        <w:t>печать (при наличии печати)</w:t>
      </w: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B6975" w:rsidRDefault="00DB6975" w:rsidP="00DB6975">
      <w:pPr>
        <w:rPr>
          <w:rFonts w:ascii="Times New Roman" w:hAnsi="Times New Roman"/>
        </w:rPr>
      </w:pPr>
    </w:p>
    <w:p w:rsidR="00DD631E" w:rsidRDefault="00DB6975" w:rsidP="00DB69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Форма № 5 </w:t>
      </w:r>
    </w:p>
    <w:p w:rsidR="00DD631E" w:rsidRDefault="00DB6975">
      <w:pPr>
        <w:widowControl w:val="0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Показатели экспорта молочной продукции за пределы </w:t>
      </w:r>
    </w:p>
    <w:p w:rsidR="00DD631E" w:rsidRDefault="00DB6975">
      <w:pPr>
        <w:widowControl w:val="0"/>
        <w:ind w:right="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Российской Федерации</w:t>
      </w:r>
    </w:p>
    <w:p w:rsidR="00DD631E" w:rsidRDefault="00DB69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 </w:t>
      </w:r>
      <w:r>
        <w:rPr>
          <w:rFonts w:ascii="Times New Roman" w:hAnsi="Times New Roman"/>
        </w:rPr>
        <w:br/>
        <w:t>(полное наименование организации)</w:t>
      </w:r>
    </w:p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За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93"/>
        <w:gridCol w:w="1739"/>
        <w:gridCol w:w="2187"/>
        <w:gridCol w:w="1883"/>
      </w:tblGrid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молочной продукции *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ТН ВЭД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производства, тонн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стран</w:t>
            </w:r>
          </w:p>
        </w:tc>
      </w:tr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За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93"/>
        <w:gridCol w:w="1739"/>
        <w:gridCol w:w="2187"/>
        <w:gridCol w:w="1883"/>
      </w:tblGrid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молочной продукции *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ТН ВЭД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производства, тонн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стран</w:t>
            </w:r>
          </w:p>
        </w:tc>
      </w:tr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D631E">
      <w:pPr>
        <w:widowControl w:val="0"/>
        <w:ind w:right="11"/>
        <w:rPr>
          <w:rFonts w:ascii="Times New Roman" w:hAnsi="Times New Roman"/>
        </w:rPr>
      </w:pPr>
    </w:p>
    <w:p w:rsidR="00DD631E" w:rsidRDefault="00DB6975">
      <w:pPr>
        <w:widowControl w:val="0"/>
        <w:ind w:right="11"/>
        <w:rPr>
          <w:rFonts w:ascii="Times New Roman" w:hAnsi="Times New Roman"/>
        </w:rPr>
      </w:pPr>
      <w:r>
        <w:rPr>
          <w:rFonts w:ascii="Times New Roman" w:hAnsi="Times New Roman"/>
        </w:rPr>
        <w:t>За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28"/>
        <w:gridCol w:w="1739"/>
        <w:gridCol w:w="2187"/>
        <w:gridCol w:w="1883"/>
      </w:tblGrid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молочной продукции *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ТН ВЭД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производства, тонн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B6975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стран</w:t>
            </w:r>
          </w:p>
        </w:tc>
      </w:tr>
      <w:tr w:rsidR="00DD631E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31E" w:rsidRDefault="00DD631E">
            <w:pPr>
              <w:widowControl w:val="0"/>
              <w:ind w:right="11"/>
              <w:rPr>
                <w:rFonts w:ascii="Times New Roman" w:hAnsi="Times New Roman"/>
                <w:sz w:val="24"/>
              </w:rPr>
            </w:pPr>
          </w:p>
        </w:tc>
      </w:tr>
    </w:tbl>
    <w:p w:rsidR="00DD631E" w:rsidRDefault="00DB6975">
      <w:pPr>
        <w:widowControl w:val="0"/>
        <w:ind w:right="11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* По перечисленным наименованиям молочной продукции прилагается реестр таможенных деклараций с указанием в них регистрационных номеров таможенных деклараций; реестр транспортных, товаросопроводительных и (или) иных документов, подтверждающих вывоз товаров за пределы территории Российской Федерации</w:t>
      </w:r>
    </w:p>
    <w:p w:rsidR="00DD631E" w:rsidRDefault="00DB6975">
      <w:pPr>
        <w:ind w:firstLine="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</w:p>
    <w:p w:rsidR="00DD631E" w:rsidRDefault="00DB6975">
      <w:pPr>
        <w:widowControl w:val="0"/>
        <w:tabs>
          <w:tab w:val="right" w:pos="9900"/>
        </w:tabs>
        <w:spacing w:beforeAutospacing="1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                                 _______________________</w:t>
      </w:r>
    </w:p>
    <w:p w:rsidR="00DD631E" w:rsidRDefault="00DB6975">
      <w:pPr>
        <w:widowControl w:val="0"/>
        <w:tabs>
          <w:tab w:val="left" w:pos="1080"/>
          <w:tab w:val="right" w:pos="9720"/>
        </w:tabs>
        <w:spacing w:beforeAutospacing="1" w:afterAutospacing="1"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(должность)                            подпись                                  (ФИО)</w:t>
      </w:r>
    </w:p>
    <w:p w:rsidR="00DD631E" w:rsidRDefault="00DD631E">
      <w:pPr>
        <w:widowControl w:val="0"/>
        <w:tabs>
          <w:tab w:val="right" w:pos="9900"/>
        </w:tabs>
        <w:spacing w:beforeAutospacing="1" w:afterAutospacing="1"/>
        <w:rPr>
          <w:rFonts w:ascii="Times New Roman" w:hAnsi="Times New Roman"/>
          <w:sz w:val="10"/>
        </w:rPr>
      </w:pPr>
    </w:p>
    <w:p w:rsidR="00DD631E" w:rsidRDefault="00DB6975">
      <w:pPr>
        <w:rPr>
          <w:rFonts w:ascii="Times New Roman" w:hAnsi="Times New Roman"/>
        </w:rPr>
      </w:pPr>
      <w:r>
        <w:rPr>
          <w:rFonts w:ascii="Times New Roman" w:hAnsi="Times New Roman"/>
        </w:rPr>
        <w:t>печать (при наличии печати)</w:t>
      </w:r>
    </w:p>
    <w:p w:rsidR="00DD631E" w:rsidRDefault="00DD631E"/>
    <w:sectPr w:rsidR="00DD631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42D0"/>
    <w:multiLevelType w:val="multilevel"/>
    <w:tmpl w:val="F0DA7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FFE297E"/>
    <w:multiLevelType w:val="multilevel"/>
    <w:tmpl w:val="030C3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C854FF5"/>
    <w:multiLevelType w:val="multilevel"/>
    <w:tmpl w:val="77A69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1E"/>
    <w:rsid w:val="002E5AFE"/>
    <w:rsid w:val="00395D28"/>
    <w:rsid w:val="00595F0F"/>
    <w:rsid w:val="00CE2B87"/>
    <w:rsid w:val="00DB6975"/>
    <w:rsid w:val="00D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0739"/>
  <w15:docId w15:val="{40034E56-2801-4171-AA52-595F61DE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Владимировна</dc:creator>
  <cp:lastModifiedBy>UseR</cp:lastModifiedBy>
  <cp:revision>2</cp:revision>
  <dcterms:created xsi:type="dcterms:W3CDTF">2023-07-19T06:27:00Z</dcterms:created>
  <dcterms:modified xsi:type="dcterms:W3CDTF">2023-07-19T06:27:00Z</dcterms:modified>
</cp:coreProperties>
</file>